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6783D" w:rsidP="00A6783D" w:rsidRDefault="00EE47F9" w14:paraId="9135a27" w14:textId="9135a27">
      <w:pPr>
        <w:pStyle w:val="Bezproreda"/>
        <w:ind w:left="5664"/>
        <w15:collapsed w:val="false"/>
      </w:pPr>
      <w:bookmarkStart w:name="_GoBack" w:id="0"/>
      <w:bookmarkEnd w:id="0"/>
      <w:r>
        <w:t xml:space="preserve">                                                                                                                                                                                                                                                                                                                                                                                                                                                                                                                                                                                                                                                                                                                                                                                                                                          </w:t>
      </w:r>
      <w:r w:rsidR="0048506F">
        <w:t>Poslovni broj: 1 St-</w:t>
      </w:r>
      <w:r w:rsidR="0084741E">
        <w:t>733/2019</w:t>
      </w:r>
      <w:r w:rsidR="00467AA4">
        <w:t>-</w:t>
      </w:r>
      <w:r w:rsidR="0084741E">
        <w:t>26</w:t>
      </w:r>
    </w:p>
    <w:p w:rsidR="00A6783D" w:rsidP="00A6783D" w:rsidRDefault="00A6783D">
      <w:pPr>
        <w:pStyle w:val="Bezproreda"/>
      </w:pPr>
      <w:r>
        <w:t xml:space="preserve">                                 </w:t>
      </w:r>
    </w:p>
    <w:p w:rsidR="00A6783D" w:rsidP="00A6783D" w:rsidRDefault="00A6783D">
      <w:pPr>
        <w:pStyle w:val="Bezproreda"/>
      </w:pPr>
    </w:p>
    <w:p w:rsidR="00A6783D" w:rsidP="00A6783D" w:rsidRDefault="00A6783D">
      <w:pPr>
        <w:pStyle w:val="Bezproreda"/>
        <w:jc w:val="center"/>
      </w:pPr>
      <w:r>
        <w:t>Z A P I S N I K</w:t>
      </w:r>
    </w:p>
    <w:p w:rsidR="00A6783D" w:rsidP="00A6783D" w:rsidRDefault="00A6783D">
      <w:pPr>
        <w:pStyle w:val="Bezproreda"/>
        <w:jc w:val="center"/>
      </w:pPr>
    </w:p>
    <w:p w:rsidR="00A6783D" w:rsidP="00A6783D" w:rsidRDefault="00A6783D">
      <w:pPr>
        <w:pStyle w:val="Bezproreda"/>
      </w:pPr>
    </w:p>
    <w:p w:rsidR="00A6783D" w:rsidP="00A6783D" w:rsidRDefault="0084741E">
      <w:pPr>
        <w:pStyle w:val="Bezproreda"/>
        <w:jc w:val="center"/>
      </w:pPr>
      <w:r>
        <w:t>od 12</w:t>
      </w:r>
      <w:r w:rsidR="003816BB">
        <w:t>. siječnja</w:t>
      </w:r>
      <w:r w:rsidR="00EA0457">
        <w:t xml:space="preserve"> </w:t>
      </w:r>
      <w:r w:rsidR="00B05BEB">
        <w:t xml:space="preserve"> </w:t>
      </w:r>
      <w:r w:rsidR="003816BB">
        <w:t xml:space="preserve"> 2021</w:t>
      </w:r>
      <w:r w:rsidR="00A6783D">
        <w:t xml:space="preserve">. godine sa </w:t>
      </w:r>
      <w:r w:rsidR="00A6783D">
        <w:rPr>
          <w:b/>
        </w:rPr>
        <w:t>Ispitnog ročišta</w:t>
      </w:r>
      <w:r w:rsidR="00A6783D">
        <w:t xml:space="preserve"> u steča</w:t>
      </w:r>
      <w:r w:rsidR="00EA0457">
        <w:t xml:space="preserve">jnom predmetu stečajnog dužnika </w:t>
      </w:r>
      <w:r>
        <w:t>GRAL FILM d.o.o. u stečaju, Zagreb</w:t>
      </w:r>
    </w:p>
    <w:p w:rsidR="00A6783D" w:rsidP="00A6783D" w:rsidRDefault="00A6783D">
      <w:pPr>
        <w:pStyle w:val="Bezproreda"/>
        <w:jc w:val="center"/>
      </w:pPr>
      <w:r>
        <w:t>održanog kod Trgovačkog suda u Bjelovaru</w:t>
      </w:r>
    </w:p>
    <w:p w:rsidR="00A6783D" w:rsidP="00A6783D" w:rsidRDefault="00A6783D">
      <w:pPr>
        <w:pStyle w:val="Bezproreda"/>
        <w:jc w:val="center"/>
      </w:pPr>
    </w:p>
    <w:p w:rsidR="00A6783D" w:rsidP="00A6783D" w:rsidRDefault="00A6783D">
      <w:pPr>
        <w:pStyle w:val="Bezproreda"/>
      </w:pPr>
    </w:p>
    <w:p w:rsidR="00A6783D" w:rsidP="00A6783D" w:rsidRDefault="00A6783D">
      <w:pPr>
        <w:pStyle w:val="Bezproreda"/>
      </w:pPr>
      <w:r>
        <w:t>Prisutni od suda:</w:t>
      </w:r>
    </w:p>
    <w:p w:rsidR="00A6783D" w:rsidP="00A6783D" w:rsidRDefault="00A6783D">
      <w:pPr>
        <w:pStyle w:val="Bezproreda"/>
      </w:pPr>
      <w:r>
        <w:t xml:space="preserve">Branka Pleskalt           </w:t>
      </w:r>
      <w:r>
        <w:tab/>
      </w:r>
      <w:r>
        <w:tab/>
        <w:t xml:space="preserve"> </w:t>
      </w:r>
    </w:p>
    <w:p w:rsidR="00B26F02" w:rsidP="00A6783D" w:rsidRDefault="00A6783D">
      <w:pPr>
        <w:pStyle w:val="Bezproreda"/>
      </w:pPr>
      <w:r>
        <w:t xml:space="preserve"> sudac                                          </w:t>
      </w:r>
      <w:r>
        <w:tab/>
        <w:t xml:space="preserve"> </w:t>
      </w:r>
      <w:r w:rsidR="007B7645">
        <w:t xml:space="preserve"> </w:t>
      </w:r>
      <w:r w:rsidR="008B231C">
        <w:tab/>
      </w:r>
      <w:r w:rsidR="003816BB">
        <w:t>Dužnik</w:t>
      </w:r>
      <w:r w:rsidR="0084741E">
        <w:t xml:space="preserve">: Gral film d.o.o. </w:t>
      </w:r>
      <w:r w:rsidR="003816BB">
        <w:t xml:space="preserve"> u stečaju</w:t>
      </w:r>
      <w:r w:rsidR="0084741E">
        <w:t>, Zagreb</w:t>
      </w:r>
    </w:p>
    <w:p w:rsidR="00A6783D" w:rsidP="00A6783D" w:rsidRDefault="00A6783D">
      <w:pPr>
        <w:pStyle w:val="Bezproreda"/>
      </w:pPr>
      <w:r>
        <w:t xml:space="preserve">                      </w:t>
      </w:r>
      <w:r>
        <w:tab/>
      </w:r>
      <w:r>
        <w:tab/>
      </w:r>
      <w:r>
        <w:tab/>
      </w:r>
      <w:r>
        <w:tab/>
      </w:r>
      <w:r>
        <w:tab/>
        <w:t>Radi: stečajnog postupka</w:t>
      </w:r>
    </w:p>
    <w:p w:rsidR="00A6783D" w:rsidP="00A6783D" w:rsidRDefault="00A6783D">
      <w:pPr>
        <w:pStyle w:val="Bezproreda"/>
      </w:pPr>
      <w:r>
        <w:t xml:space="preserve">Vesna Dragišić </w:t>
      </w:r>
    </w:p>
    <w:p w:rsidR="00A6783D" w:rsidP="00A6783D" w:rsidRDefault="00A6783D">
      <w:pPr>
        <w:pStyle w:val="Bezproreda"/>
      </w:pPr>
      <w:r>
        <w:t>zapisničar</w:t>
      </w:r>
    </w:p>
    <w:p w:rsidR="00A6783D" w:rsidP="00A6783D" w:rsidRDefault="00A6783D">
      <w:pPr>
        <w:pStyle w:val="Bezproreda"/>
      </w:pPr>
    </w:p>
    <w:p w:rsidR="00A6783D" w:rsidP="00A6783D" w:rsidRDefault="00A6783D">
      <w:pPr>
        <w:pStyle w:val="Bezproreda"/>
      </w:pPr>
      <w:r>
        <w:t>Sutkinja  otvara</w:t>
      </w:r>
      <w:r w:rsidR="0032462F">
        <w:t xml:space="preserve"> </w:t>
      </w:r>
      <w:r w:rsidR="003816BB">
        <w:t>današnje Ispitno  ročište  u  9</w:t>
      </w:r>
      <w:r>
        <w:t>,00 sati, te objavljuje predmet raspravljanja.</w:t>
      </w:r>
    </w:p>
    <w:p w:rsidR="00A6783D" w:rsidP="00A6783D" w:rsidRDefault="00A6783D">
      <w:pPr>
        <w:pStyle w:val="Bezproreda"/>
      </w:pPr>
    </w:p>
    <w:p w:rsidR="00A6783D" w:rsidP="00A6783D" w:rsidRDefault="00A6783D">
      <w:pPr>
        <w:pStyle w:val="Bezproreda"/>
      </w:pPr>
      <w:r>
        <w:t>Konstatira se da su pristupili:</w:t>
      </w:r>
    </w:p>
    <w:p w:rsidR="001B0D22" w:rsidP="00A6783D" w:rsidRDefault="001B0D22">
      <w:pPr>
        <w:pStyle w:val="Bezproreda"/>
      </w:pPr>
    </w:p>
    <w:p w:rsidR="00A6783D" w:rsidP="00A6783D" w:rsidRDefault="00A6783D">
      <w:pPr>
        <w:pStyle w:val="Bezproreda"/>
      </w:pPr>
      <w:r>
        <w:t>Za dužnika:  s</w:t>
      </w:r>
      <w:r w:rsidR="0048506F">
        <w:t>teča</w:t>
      </w:r>
      <w:r w:rsidR="0084741E">
        <w:t>jni upravitelj Stjepan Rakarec</w:t>
      </w:r>
    </w:p>
    <w:p w:rsidR="00A6783D" w:rsidP="00A6783D" w:rsidRDefault="00A6783D">
      <w:pPr>
        <w:pStyle w:val="Bezproreda"/>
      </w:pPr>
    </w:p>
    <w:p w:rsidR="00A6783D" w:rsidP="00A6783D" w:rsidRDefault="00A6783D">
      <w:pPr>
        <w:pStyle w:val="Bezproreda"/>
      </w:pPr>
      <w:r>
        <w:t>Nadalje se konstatira da su od strane vjerovnika pristupili:</w:t>
      </w:r>
    </w:p>
    <w:p w:rsidR="00A6783D" w:rsidP="00A6783D" w:rsidRDefault="00A6783D">
      <w:pPr>
        <w:pStyle w:val="Bezproreda"/>
      </w:pPr>
    </w:p>
    <w:p w:rsidR="00610982" w:rsidP="00435E07" w:rsidRDefault="00A6783D">
      <w:pPr>
        <w:pStyle w:val="Bezproreda"/>
        <w:ind w:firstLine="708"/>
      </w:pPr>
      <w:r>
        <w:t xml:space="preserve">Za </w:t>
      </w:r>
      <w:r w:rsidR="0048506F">
        <w:t>Republiku Hrvatsku</w:t>
      </w:r>
      <w:r w:rsidR="00921BEA">
        <w:t xml:space="preserve"> Min. fin</w:t>
      </w:r>
      <w:r w:rsidR="003A6427">
        <w:t>ancija  z.z. Živko Slijepčević zamjenik  županijskog državnog odvjetnika</w:t>
      </w:r>
      <w:r w:rsidR="00057050">
        <w:t xml:space="preserve"> u Bjelovaru</w:t>
      </w:r>
    </w:p>
    <w:p w:rsidR="003A6427" w:rsidP="00435E07" w:rsidRDefault="003A6427">
      <w:pPr>
        <w:pStyle w:val="Bezproreda"/>
        <w:ind w:firstLine="708"/>
      </w:pPr>
    </w:p>
    <w:p w:rsidR="003A6427" w:rsidP="00435E07" w:rsidRDefault="003A6427">
      <w:pPr>
        <w:pStyle w:val="Bezproreda"/>
        <w:ind w:firstLine="708"/>
      </w:pPr>
      <w:r>
        <w:t>Vjerovnik Tomislav Žaja osobno</w:t>
      </w:r>
    </w:p>
    <w:p w:rsidR="003A6427" w:rsidP="00435E07" w:rsidRDefault="003A6427">
      <w:pPr>
        <w:pStyle w:val="Bezproreda"/>
        <w:ind w:firstLine="708"/>
      </w:pPr>
    </w:p>
    <w:p w:rsidR="003A6427" w:rsidP="00435E07" w:rsidRDefault="003A6427">
      <w:pPr>
        <w:pStyle w:val="Bezproreda"/>
        <w:ind w:firstLine="708"/>
      </w:pPr>
      <w:r>
        <w:t xml:space="preserve">Z.z. Branko Repalust za vjerovnika </w:t>
      </w:r>
      <w:r w:rsidR="00331A11">
        <w:t>SFX film j.d.o.o. Zagreb</w:t>
      </w:r>
    </w:p>
    <w:p w:rsidR="00610982" w:rsidP="00610982" w:rsidRDefault="00610982">
      <w:pPr>
        <w:pStyle w:val="Bezproreda"/>
      </w:pPr>
    </w:p>
    <w:p w:rsidR="00A6783D" w:rsidP="00610982" w:rsidRDefault="00B65952">
      <w:pPr>
        <w:pStyle w:val="Bezproreda"/>
        <w:ind w:firstLine="708"/>
      </w:pPr>
      <w:r>
        <w:t>Sudac</w:t>
      </w:r>
      <w:r w:rsidR="00A6783D">
        <w:t xml:space="preserve">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w:t>
      </w:r>
      <w:r w:rsidR="0084741E">
        <w:t>og suda od dana 4. siječnja 2021</w:t>
      </w:r>
      <w:r w:rsidR="00A6783D">
        <w:t>. godine te objavljene na e-oglasnoj plo</w:t>
      </w:r>
      <w:r w:rsidR="0048506F">
        <w:t>č</w:t>
      </w:r>
      <w:r w:rsidR="0084741E">
        <w:t>i Trgovačkog suda u Bjelovaru 4. siječnja 2021</w:t>
      </w:r>
      <w:r w:rsidR="00A6783D">
        <w:t>.</w:t>
      </w:r>
    </w:p>
    <w:p w:rsidR="00A6783D" w:rsidP="00A6783D" w:rsidRDefault="00A6783D">
      <w:pPr>
        <w:pStyle w:val="Bezproreda"/>
      </w:pPr>
    </w:p>
    <w:p w:rsidR="00A6783D" w:rsidP="00A6783D" w:rsidRDefault="00A6783D">
      <w:pPr>
        <w:pStyle w:val="Bezproreda"/>
        <w:ind w:firstLine="708"/>
      </w:pPr>
      <w:r>
        <w:t xml:space="preserve">Upozorava također nazočne vjerovnike da mogu osporavati prijavljene tražbine i to na način da se o osporavanju izjasne odmah nakon stečajnog upravitelja za svaku pojedinu tražbinu. </w:t>
      </w:r>
    </w:p>
    <w:p w:rsidR="00A6783D" w:rsidP="00A6783D" w:rsidRDefault="00A6783D">
      <w:pPr>
        <w:pStyle w:val="Bezproreda"/>
      </w:pPr>
    </w:p>
    <w:p w:rsidR="00A6783D" w:rsidP="00A6783D" w:rsidRDefault="00A6783D">
      <w:pPr>
        <w:pStyle w:val="Bezproreda"/>
        <w:ind w:firstLine="708"/>
      </w:pPr>
      <w:r>
        <w:t>Poziva stečajnog upravitelja da se jasno i određeno izjasni o svakoj pojedinoj prijavi potraživanja na način da istu priznaje ili osporava.</w:t>
      </w:r>
    </w:p>
    <w:p w:rsidR="00A6783D" w:rsidP="00A6783D" w:rsidRDefault="00A6783D">
      <w:pPr>
        <w:pStyle w:val="Bezproreda"/>
      </w:pPr>
    </w:p>
    <w:p w:rsidR="00A6783D" w:rsidP="00825261" w:rsidRDefault="00A6783D">
      <w:pPr>
        <w:pStyle w:val="Bezproreda"/>
        <w:ind w:firstLine="708"/>
      </w:pPr>
      <w:r>
        <w:t>Prelazi se na ispitivanje svake pojedine prijavljene tražbine.</w:t>
      </w:r>
    </w:p>
    <w:p w:rsidR="00A6783D" w:rsidP="00A6783D" w:rsidRDefault="00A6783D">
      <w:pPr>
        <w:pStyle w:val="Bezproreda"/>
      </w:pPr>
    </w:p>
    <w:p w:rsidRPr="00CF0652" w:rsidR="007C4763" w:rsidP="00CF0652" w:rsidRDefault="00CF0652">
      <w:pPr>
        <w:pStyle w:val="Bezproreda"/>
        <w:rPr>
          <w:b/>
        </w:rPr>
      </w:pPr>
      <w:r w:rsidRPr="00CF0652">
        <w:rPr>
          <w:b/>
        </w:rPr>
        <w:t>1.Tražbine I Višeg isplatnog reda</w:t>
      </w:r>
    </w:p>
    <w:p w:rsidR="00CF0652" w:rsidP="00CF0652" w:rsidRDefault="00CF0652">
      <w:pPr>
        <w:pStyle w:val="Bezproreda"/>
        <w:ind w:left="720"/>
      </w:pPr>
    </w:p>
    <w:p w:rsidR="00CF0652" w:rsidP="008A3A78" w:rsidRDefault="008A3A78">
      <w:pPr>
        <w:pStyle w:val="Bezproreda"/>
      </w:pPr>
      <w:r>
        <w:t>1.Republika Hrvatska, Ministarstvo financija, Porezna uprava OIB: 18683136487, u iznosu od 51.906,59 kuna.</w:t>
      </w:r>
    </w:p>
    <w:p w:rsidR="008A3A78" w:rsidP="008A3A78" w:rsidRDefault="008A3A78">
      <w:pPr>
        <w:pStyle w:val="Bezproreda"/>
      </w:pPr>
      <w:r>
        <w:lastRenderedPageBreak/>
        <w:t>Stečajni upravitelj priznaje potraživanje u cijelosti.</w:t>
      </w:r>
    </w:p>
    <w:p w:rsidR="008A3A78" w:rsidP="008A3A78" w:rsidRDefault="008A3A78">
      <w:pPr>
        <w:pStyle w:val="Bezproreda"/>
      </w:pPr>
      <w:r>
        <w:t>Nitko od nazočnih vjerovnika ne osporava ovu tražbinu.</w:t>
      </w:r>
    </w:p>
    <w:p w:rsidR="008A3A78" w:rsidP="008A3A78" w:rsidRDefault="008A3A78">
      <w:pPr>
        <w:pStyle w:val="Bezproreda"/>
      </w:pPr>
      <w:r>
        <w:t>Sudac konstatira da je potraživanje vjerovnika Republike Hrvatske, Min. financija Porezne uprave utvrđeno u iznosu od 51.906,59 kuna.</w:t>
      </w:r>
    </w:p>
    <w:p w:rsidR="003A6427" w:rsidP="008A3A78" w:rsidRDefault="003A6427">
      <w:pPr>
        <w:pStyle w:val="Bezproreda"/>
      </w:pPr>
    </w:p>
    <w:p w:rsidR="008A3A78" w:rsidP="008A3A78" w:rsidRDefault="008A3A78">
      <w:pPr>
        <w:pStyle w:val="Bezproreda"/>
      </w:pPr>
      <w:r>
        <w:t>2.Tomislav Žaja iz Zagreba, Remete 150, OIB: 48132433594, u iznosu od 112.424,62  kuna.</w:t>
      </w:r>
    </w:p>
    <w:p w:rsidR="008A3A78" w:rsidP="008A3A78" w:rsidRDefault="008A3A78">
      <w:pPr>
        <w:pStyle w:val="Bezproreda"/>
      </w:pPr>
      <w:r>
        <w:t>Stečajni upravitelj priznaje potraživanje u cijelosti.</w:t>
      </w:r>
    </w:p>
    <w:p w:rsidR="008A3A78" w:rsidP="008A3A78" w:rsidRDefault="008A3A78">
      <w:pPr>
        <w:pStyle w:val="Bezproreda"/>
      </w:pPr>
      <w:r>
        <w:t>Nitko od nazočnih vjerovnika ne osporava ovu tražbinu.</w:t>
      </w:r>
    </w:p>
    <w:p w:rsidR="008A3A78" w:rsidP="008A3A78" w:rsidRDefault="008A3A78">
      <w:pPr>
        <w:pStyle w:val="Bezproreda"/>
      </w:pPr>
      <w:r>
        <w:t>Sudac konstatira da je potraživanje vjerovnika Tomislava Žaje iz Zagreba utvrđeno u iznosu od 112.424,62 kuna.</w:t>
      </w:r>
    </w:p>
    <w:p w:rsidR="008A3A78" w:rsidP="008A3A78" w:rsidRDefault="008A3A78">
      <w:pPr>
        <w:pStyle w:val="Bezproreda"/>
      </w:pPr>
    </w:p>
    <w:p w:rsidR="00307F3F" w:rsidP="00921BEA" w:rsidRDefault="00307F3F">
      <w:pPr>
        <w:pStyle w:val="Bezproreda"/>
      </w:pPr>
    </w:p>
    <w:p w:rsidRPr="00A4640F" w:rsidR="00A6783D" w:rsidP="00A6783D" w:rsidRDefault="00CF0652">
      <w:pPr>
        <w:pStyle w:val="Bezproreda"/>
        <w:rPr>
          <w:b/>
        </w:rPr>
      </w:pPr>
      <w:r>
        <w:rPr>
          <w:b/>
        </w:rPr>
        <w:t>2</w:t>
      </w:r>
      <w:r w:rsidRPr="00A4640F" w:rsidR="00A6783D">
        <w:rPr>
          <w:b/>
        </w:rPr>
        <w:t>. Tražbine II Višeg  isplatnog reda</w:t>
      </w:r>
    </w:p>
    <w:p w:rsidR="00A6783D" w:rsidP="00A6783D" w:rsidRDefault="00A6783D">
      <w:pPr>
        <w:pStyle w:val="Bezproreda"/>
      </w:pPr>
    </w:p>
    <w:p w:rsidR="00D32952" w:rsidP="00A6783D" w:rsidRDefault="00435E07">
      <w:pPr>
        <w:pStyle w:val="Bezproreda"/>
      </w:pPr>
      <w:r>
        <w:t>1</w:t>
      </w:r>
      <w:r w:rsidR="00467AA4">
        <w:t>.</w:t>
      </w:r>
      <w:r w:rsidR="009D0114">
        <w:t>Republika Hrvatska, Min. financija Porezna uprava OIB: 18683136487</w:t>
      </w:r>
      <w:r w:rsidR="003816BB">
        <w:t>,</w:t>
      </w:r>
      <w:r>
        <w:t xml:space="preserve"> u iznosu od</w:t>
      </w:r>
      <w:r w:rsidR="009D0114">
        <w:t xml:space="preserve"> 1.199,57</w:t>
      </w:r>
      <w:r w:rsidR="00467AA4">
        <w:t xml:space="preserve"> kuna.</w:t>
      </w:r>
    </w:p>
    <w:p w:rsidR="009D0B5E" w:rsidP="009D0B5E" w:rsidRDefault="009D0B5E">
      <w:pPr>
        <w:pStyle w:val="Bezproreda"/>
      </w:pPr>
      <w:r>
        <w:t>Stečajni upravitelj pr</w:t>
      </w:r>
      <w:r w:rsidR="00AE2A34">
        <w:t>iznaje potraživanje u cijelosti.</w:t>
      </w:r>
    </w:p>
    <w:p w:rsidR="00AE2A34" w:rsidP="009D0B5E" w:rsidRDefault="00AE2A34">
      <w:pPr>
        <w:pStyle w:val="Bezproreda"/>
      </w:pPr>
      <w:r>
        <w:t>Nitko od nazočnih vjerovnika ne osporava ovu tražbinu.</w:t>
      </w:r>
    </w:p>
    <w:p w:rsidR="009D0B5E" w:rsidP="009D0B5E" w:rsidRDefault="009D0B5E">
      <w:pPr>
        <w:pStyle w:val="Bezproreda"/>
      </w:pPr>
      <w:r>
        <w:t>Sudac konstatira da je potraživanje vjerovn</w:t>
      </w:r>
      <w:r w:rsidR="00AE2A34">
        <w:t xml:space="preserve">ika </w:t>
      </w:r>
      <w:r w:rsidR="009D0114">
        <w:t>Republike Hrvatske, Min. financija, Porezne uprave</w:t>
      </w:r>
      <w:r w:rsidR="00AE2A34">
        <w:t xml:space="preserve"> </w:t>
      </w:r>
      <w:r w:rsidR="00B05BEB">
        <w:t>u</w:t>
      </w:r>
      <w:r w:rsidR="009D0114">
        <w:t>tvrđeno u iznosu od 1.199,57</w:t>
      </w:r>
      <w:r>
        <w:t xml:space="preserve"> kuna.</w:t>
      </w:r>
    </w:p>
    <w:p w:rsidR="00B05BEB" w:rsidP="009D0B5E" w:rsidRDefault="00B05BEB">
      <w:pPr>
        <w:pStyle w:val="Bezproreda"/>
      </w:pPr>
    </w:p>
    <w:p w:rsidR="009D0114" w:rsidP="009D0114" w:rsidRDefault="009D0114">
      <w:pPr>
        <w:pStyle w:val="Bezproreda"/>
      </w:pPr>
      <w:r>
        <w:t>2.Branka Radonić iz Zagreba, Trnsko 7 d, OIB. 52699573097, u iznosu od 30.700,60 kuna.</w:t>
      </w:r>
    </w:p>
    <w:p w:rsidR="009D0114" w:rsidP="009D0114" w:rsidRDefault="009D0114">
      <w:pPr>
        <w:pStyle w:val="Bezproreda"/>
      </w:pPr>
      <w:r>
        <w:t>Stečajni upravitelj priznaje potraživanje u cijelosti.</w:t>
      </w:r>
    </w:p>
    <w:p w:rsidR="009D0114" w:rsidP="009D0114" w:rsidRDefault="009D0114">
      <w:pPr>
        <w:pStyle w:val="Bezproreda"/>
      </w:pPr>
      <w:r>
        <w:t>Nitko od nazočnih vjerovnika ne osporava ovu tražbinu.</w:t>
      </w:r>
    </w:p>
    <w:p w:rsidR="009D0114" w:rsidP="009D0114" w:rsidRDefault="009D0114">
      <w:pPr>
        <w:pStyle w:val="Bezproreda"/>
      </w:pPr>
      <w:r>
        <w:t>Sudac konstatira da je potraživanje vjerovnika  Branke Radonić iz Zagreba utvrđeno u iznosu od 30.700,60 kuna.</w:t>
      </w:r>
    </w:p>
    <w:p w:rsidR="009D0114" w:rsidP="009D0B5E" w:rsidRDefault="009D0114">
      <w:pPr>
        <w:pStyle w:val="Bezproreda"/>
      </w:pPr>
    </w:p>
    <w:p w:rsidR="00E3660F" w:rsidP="00E3660F" w:rsidRDefault="00E3660F">
      <w:pPr>
        <w:pStyle w:val="Bezproreda"/>
      </w:pPr>
      <w:r>
        <w:t>3.Vjeran Čengić iz Zagreba, Medvedgradska 38, OIB: 16850092852, u iznosu od 29.063,88 kuna.</w:t>
      </w:r>
    </w:p>
    <w:p w:rsidR="00E3660F" w:rsidP="00E3660F" w:rsidRDefault="00E3660F">
      <w:pPr>
        <w:pStyle w:val="Bezproreda"/>
      </w:pPr>
      <w:r>
        <w:t>Stečajni upravitelj priznaje potraživanje u cijelosti.</w:t>
      </w:r>
    </w:p>
    <w:p w:rsidR="00E3660F" w:rsidP="00E3660F" w:rsidRDefault="00E3660F">
      <w:pPr>
        <w:pStyle w:val="Bezproreda"/>
      </w:pPr>
      <w:r>
        <w:t>Nitko od nazočnih vjerovnika ne osporava ovu tražbinu.</w:t>
      </w:r>
    </w:p>
    <w:p w:rsidR="00E3660F" w:rsidP="00E3660F" w:rsidRDefault="00E3660F">
      <w:pPr>
        <w:pStyle w:val="Bezproreda"/>
      </w:pPr>
      <w:r>
        <w:t xml:space="preserve">Sudac konstatira da je potraživanje vjerovnika </w:t>
      </w:r>
      <w:r w:rsidR="00CC3A86">
        <w:t>Vjerana Čengić iz Zagreba</w:t>
      </w:r>
      <w:r>
        <w:t xml:space="preserve"> utvrđeno u iznosu od 29.063,88 kuna.</w:t>
      </w:r>
    </w:p>
    <w:p w:rsidR="00435E07" w:rsidP="00435E07" w:rsidRDefault="00435E07">
      <w:pPr>
        <w:pStyle w:val="Bezproreda"/>
      </w:pPr>
    </w:p>
    <w:p w:rsidR="00CC3A86" w:rsidP="00CC3A86" w:rsidRDefault="00CC3A86">
      <w:pPr>
        <w:pStyle w:val="Bezproreda"/>
      </w:pPr>
      <w:r>
        <w:t>4.Financijska agencija Zagreb, Ulica grada Vukovara 70, OIB: 85821130368, u iznosu od 1.315,00 kuna.</w:t>
      </w:r>
    </w:p>
    <w:p w:rsidR="00CC3A86" w:rsidP="00CC3A86" w:rsidRDefault="00CC3A86">
      <w:pPr>
        <w:pStyle w:val="Bezproreda"/>
      </w:pPr>
      <w:r>
        <w:t>Stečajni upravitelj priznaje potraživanje u cijelosti.</w:t>
      </w:r>
    </w:p>
    <w:p w:rsidR="00CC3A86" w:rsidP="00CC3A86" w:rsidRDefault="00CC3A86">
      <w:pPr>
        <w:pStyle w:val="Bezproreda"/>
      </w:pPr>
      <w:r>
        <w:t>Nitko od nazočnih vjerovnika ne osporava ovu tražbinu.</w:t>
      </w:r>
    </w:p>
    <w:p w:rsidR="00CC3A86" w:rsidP="00CC3A86" w:rsidRDefault="00CC3A86">
      <w:pPr>
        <w:pStyle w:val="Bezproreda"/>
      </w:pPr>
      <w:r>
        <w:t>Sudac konstatira da je potraživanje vjerovnika Financijske agencije utvrđeno u iznosu od 1.315,00 kuna.</w:t>
      </w:r>
    </w:p>
    <w:p w:rsidR="00CC3A86" w:rsidP="00435E07" w:rsidRDefault="00CC3A86">
      <w:pPr>
        <w:pStyle w:val="Bezproreda"/>
      </w:pPr>
    </w:p>
    <w:p w:rsidR="000776C3" w:rsidP="000776C3" w:rsidRDefault="000776C3">
      <w:pPr>
        <w:pStyle w:val="Bezproreda"/>
      </w:pPr>
      <w:r>
        <w:t>5.Admirandus Sonor j.d.o.o. Zagreb, Gundulićeva 45, OIB. 76050254087, u iznosu od 69.470,83 kuna.</w:t>
      </w:r>
    </w:p>
    <w:p w:rsidR="000776C3" w:rsidP="000776C3" w:rsidRDefault="000776C3">
      <w:pPr>
        <w:pStyle w:val="Bezproreda"/>
      </w:pPr>
      <w:r>
        <w:t>Stečajni upravitelj priznaje potraživanje u cijelosti.</w:t>
      </w:r>
    </w:p>
    <w:p w:rsidR="000776C3" w:rsidP="000776C3" w:rsidRDefault="000776C3">
      <w:pPr>
        <w:pStyle w:val="Bezproreda"/>
      </w:pPr>
      <w:r>
        <w:t>Nitko od nazočnih vjerovnika ne osporava ovu tražbinu.</w:t>
      </w:r>
    </w:p>
    <w:p w:rsidR="000776C3" w:rsidP="000776C3" w:rsidRDefault="000776C3">
      <w:pPr>
        <w:pStyle w:val="Bezproreda"/>
      </w:pPr>
      <w:r>
        <w:t>Sudac konstatira da je potraživanje vjerovnika  Admirandus Sonor j.d.o.o. Zagreb utvrđeno u iznosu od 69.470,83 kuna.</w:t>
      </w:r>
    </w:p>
    <w:p w:rsidR="00CC3A86" w:rsidP="00435E07" w:rsidRDefault="00CC3A86">
      <w:pPr>
        <w:pStyle w:val="Bezproreda"/>
      </w:pPr>
    </w:p>
    <w:p w:rsidR="000776C3" w:rsidP="000776C3" w:rsidRDefault="000776C3">
      <w:pPr>
        <w:pStyle w:val="Bezproreda"/>
      </w:pPr>
      <w:r>
        <w:t>6.T-film d.o.o. Zagreb, Remete 150, OIB: 29417796261, u iznosu od 32.814,02 kuna.</w:t>
      </w:r>
    </w:p>
    <w:p w:rsidR="000776C3" w:rsidP="000776C3" w:rsidRDefault="000776C3">
      <w:pPr>
        <w:pStyle w:val="Bezproreda"/>
      </w:pPr>
      <w:r>
        <w:t>Stečajni upravitelj priznaje potraživanje u iznosu od 12.814,02 kune a osporava za iznos od 20.000,00 kuna iz razloga što T-film d.o.o. duguje Gral filmu d.o.o. u stečaju, osporeni iznos s osnova pozajmice.</w:t>
      </w:r>
    </w:p>
    <w:p w:rsidR="000776C3" w:rsidP="000776C3" w:rsidRDefault="000776C3">
      <w:pPr>
        <w:pStyle w:val="Bezproreda"/>
      </w:pPr>
      <w:r>
        <w:t>Nitko od nazočnih vjerovnika ne osporava ovu tražbinu.</w:t>
      </w:r>
    </w:p>
    <w:p w:rsidR="000776C3" w:rsidP="000776C3" w:rsidRDefault="000776C3">
      <w:pPr>
        <w:pStyle w:val="Bezproreda"/>
      </w:pPr>
      <w:r>
        <w:t>Sudac konstatira da je potraživanje vjerovnika T-film d.o.o. Zagreb tvrđeno u iznosu od 12.814,02 kune a osporeno za iznos od 20.000,00 kuna.</w:t>
      </w:r>
    </w:p>
    <w:p w:rsidR="00CC3A86" w:rsidP="00435E07" w:rsidRDefault="00CC3A86">
      <w:pPr>
        <w:pStyle w:val="Bezproreda"/>
      </w:pPr>
    </w:p>
    <w:p w:rsidR="000776C3" w:rsidP="000776C3" w:rsidRDefault="000776C3">
      <w:pPr>
        <w:pStyle w:val="Bezproreda"/>
      </w:pPr>
      <w:r>
        <w:lastRenderedPageBreak/>
        <w:t>7.Tomislav Žaja iz Zagreba, Remete 150, OIB: 38132433594, u iznosu od 415.141,78 kuna.</w:t>
      </w:r>
    </w:p>
    <w:p w:rsidR="000776C3" w:rsidP="000776C3" w:rsidRDefault="000776C3">
      <w:pPr>
        <w:pStyle w:val="Bezproreda"/>
      </w:pPr>
      <w:r>
        <w:t>Stečajni upravitelj osporava potraživanj</w:t>
      </w:r>
      <w:r w:rsidR="00CB784A">
        <w:t>e u cijelosti temeljem odredbe čl. 139. st. 5. Stečajnog zakona.</w:t>
      </w:r>
    </w:p>
    <w:p w:rsidR="000776C3" w:rsidP="000776C3" w:rsidRDefault="000776C3">
      <w:pPr>
        <w:pStyle w:val="Bezproreda"/>
      </w:pPr>
      <w:r>
        <w:t>Nitko od nazočnih vjerovnika ne osporava ovu tražbinu.</w:t>
      </w:r>
    </w:p>
    <w:p w:rsidR="000776C3" w:rsidP="000776C3" w:rsidRDefault="000776C3">
      <w:pPr>
        <w:pStyle w:val="Bezproreda"/>
      </w:pPr>
      <w:r>
        <w:t>Sudac konstatira da je potraživanje vjerovnika Tomislava Žaje iz Zagreba osporeno u iznosu od 415.141,78 kuna.</w:t>
      </w:r>
    </w:p>
    <w:p w:rsidR="00CC3A86" w:rsidP="00435E07" w:rsidRDefault="00CC3A86">
      <w:pPr>
        <w:pStyle w:val="Bezproreda"/>
      </w:pPr>
    </w:p>
    <w:p w:rsidR="00CC3A86" w:rsidP="00435E07" w:rsidRDefault="00331A11">
      <w:pPr>
        <w:pStyle w:val="Bezproreda"/>
      </w:pPr>
      <w:r>
        <w:t>8. Maistra d.d. Rovinj, Vladimira Nazora 6, OIB: 25190869349 u iznosu od 47.093,66 kuna.</w:t>
      </w:r>
    </w:p>
    <w:p w:rsidR="00331A11" w:rsidP="00435E07" w:rsidRDefault="00331A11">
      <w:pPr>
        <w:pStyle w:val="Bezproreda"/>
      </w:pPr>
      <w:r>
        <w:t>Stečajni upravitelj priznaje potraživanje u cijelosti.</w:t>
      </w:r>
    </w:p>
    <w:p w:rsidR="00331A11" w:rsidP="00435E07" w:rsidRDefault="00331A11">
      <w:pPr>
        <w:pStyle w:val="Bezproreda"/>
      </w:pPr>
      <w:r>
        <w:t>Nitko od nazočnih vjerovnika ne osporava ovu tražbinu.</w:t>
      </w:r>
    </w:p>
    <w:p w:rsidR="00331A11" w:rsidP="00435E07" w:rsidRDefault="00331A11">
      <w:pPr>
        <w:pStyle w:val="Bezproreda"/>
      </w:pPr>
      <w:r>
        <w:t>Sudac konstatira da je potraživanje vjerovnika Maistra d.d. Rovinj  utvrđeno u iznosu od 47.093,66 kuna.</w:t>
      </w:r>
    </w:p>
    <w:p w:rsidR="00331A11" w:rsidP="00435E07" w:rsidRDefault="00331A11">
      <w:pPr>
        <w:pStyle w:val="Bezproreda"/>
      </w:pPr>
    </w:p>
    <w:p w:rsidR="00A6783D" w:rsidP="00A4640F" w:rsidRDefault="00A6783D">
      <w:pPr>
        <w:pStyle w:val="Bezproreda"/>
        <w:rPr>
          <w:b/>
        </w:rPr>
      </w:pPr>
      <w:r w:rsidRPr="00A4640F">
        <w:rPr>
          <w:b/>
        </w:rPr>
        <w:t>3.Vjerovnici s pravom odvojenog namirenja-razlučni vjerovnici</w:t>
      </w:r>
    </w:p>
    <w:p w:rsidR="003A5ADE" w:rsidP="00A4640F" w:rsidRDefault="003A5ADE">
      <w:pPr>
        <w:pStyle w:val="Bezproreda"/>
      </w:pPr>
    </w:p>
    <w:p w:rsidR="000776C3" w:rsidP="00A4640F" w:rsidRDefault="000776C3">
      <w:pPr>
        <w:pStyle w:val="Bezproreda"/>
      </w:pPr>
      <w:r>
        <w:t>Nema prijavljenih razlučnih prava.</w:t>
      </w:r>
    </w:p>
    <w:p w:rsidR="00331A11" w:rsidP="00A4640F" w:rsidRDefault="00331A11">
      <w:pPr>
        <w:pStyle w:val="Bezproreda"/>
      </w:pPr>
    </w:p>
    <w:p w:rsidR="003C7F5A" w:rsidP="00A4640F" w:rsidRDefault="003C7F5A">
      <w:pPr>
        <w:pStyle w:val="Bezproreda"/>
      </w:pPr>
      <w:r>
        <w:tab/>
      </w:r>
    </w:p>
    <w:p w:rsidR="00A6783D" w:rsidP="003A5ADE" w:rsidRDefault="00A6783D">
      <w:pPr>
        <w:pStyle w:val="Bezproreda"/>
        <w:rPr>
          <w:b/>
        </w:rPr>
      </w:pPr>
      <w:r w:rsidRPr="004039D4">
        <w:rPr>
          <w:b/>
        </w:rPr>
        <w:t>4.Izlučni vjerovnici</w:t>
      </w:r>
    </w:p>
    <w:p w:rsidR="00D35A1A" w:rsidP="00A6783D" w:rsidRDefault="00D35A1A">
      <w:pPr>
        <w:pStyle w:val="Bezproreda"/>
        <w:ind w:left="360"/>
        <w:rPr>
          <w:b/>
        </w:rPr>
      </w:pPr>
    </w:p>
    <w:p w:rsidR="00D35A1A" w:rsidP="00D35A1A" w:rsidRDefault="0048584C">
      <w:pPr>
        <w:pStyle w:val="Bezproreda"/>
      </w:pPr>
      <w:r>
        <w:t xml:space="preserve">Nema prijavljenih izlučnih </w:t>
      </w:r>
      <w:r w:rsidR="00D35A1A">
        <w:t xml:space="preserve"> prava. </w:t>
      </w:r>
    </w:p>
    <w:p w:rsidR="004039D4" w:rsidP="003A5ADE" w:rsidRDefault="004039D4">
      <w:pPr>
        <w:pStyle w:val="Bezproreda"/>
        <w:rPr>
          <w:b/>
        </w:rPr>
      </w:pPr>
    </w:p>
    <w:p w:rsidR="00331A11" w:rsidP="003A5ADE" w:rsidRDefault="00331A11">
      <w:pPr>
        <w:pStyle w:val="Bezproreda"/>
      </w:pPr>
      <w:r>
        <w:rPr>
          <w:b/>
        </w:rPr>
        <w:tab/>
      </w:r>
      <w:r w:rsidRPr="00331A11">
        <w:t>Stečajni upravitelj navodi</w:t>
      </w:r>
      <w:r>
        <w:rPr>
          <w:b/>
        </w:rPr>
        <w:t xml:space="preserve"> </w:t>
      </w:r>
      <w:r>
        <w:t xml:space="preserve">da je osim navedenih tražbina njemu prispjela i tražbina vjerovnika SFX film d.o.o. iz Zagreba na iznos od 52.348,08 kuna, koju prijavu je on zaprimio dana 8. siječnja 2021. godine iz čega proizlazi da je navedena prijava tražbine dostavljena nakon proteka roka za podnošenje prijava tražbina navedenog u rješenju o otvaranju stečajnog postupka, stoga predlaže da se ista odbaci kao tražbina koja je dostavljena nakon proteka roka. </w:t>
      </w:r>
    </w:p>
    <w:p w:rsidRPr="00331A11" w:rsidR="00331A11" w:rsidP="003A5ADE" w:rsidRDefault="00331A11">
      <w:pPr>
        <w:pStyle w:val="Bezproreda"/>
      </w:pPr>
    </w:p>
    <w:p w:rsidR="00CE6CCC" w:rsidP="00A6783D" w:rsidRDefault="00A6783D">
      <w:pPr>
        <w:pStyle w:val="Bezproreda"/>
        <w:ind w:firstLine="360"/>
      </w:pPr>
      <w:r>
        <w:t xml:space="preserve">Konstatira se da su ovime ispitane sve prispjele tražbine potraživanja do današnjeg  ročišta a </w:t>
      </w:r>
    </w:p>
    <w:p w:rsidR="00A6783D" w:rsidP="00CE6CCC" w:rsidRDefault="00A6783D">
      <w:pPr>
        <w:pStyle w:val="Bezproreda"/>
      </w:pPr>
      <w:r>
        <w:t>rješenje o utvrđivanju tražbina vjerovnika čije su tražbine u cijelosti ili djelomično osporene biti će dostavljeno u pisanom obliku.</w:t>
      </w:r>
    </w:p>
    <w:p w:rsidR="00A6783D" w:rsidP="00A6783D" w:rsidRDefault="00A6783D">
      <w:pPr>
        <w:pStyle w:val="Bezproreda"/>
      </w:pPr>
    </w:p>
    <w:p w:rsidR="00335A20" w:rsidP="00612768" w:rsidRDefault="00CF0652">
      <w:pPr>
        <w:pStyle w:val="Bezproreda"/>
        <w:ind w:firstLine="360"/>
      </w:pPr>
      <w:r>
        <w:t>Dovršeno u 9,1</w:t>
      </w:r>
      <w:r w:rsidR="003C7F5A">
        <w:t>5</w:t>
      </w:r>
      <w:r w:rsidR="00A6783D">
        <w:t xml:space="preserve"> sati.</w:t>
      </w:r>
    </w:p>
    <w:sectPr w:rsidR="00335A20">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D3E73" w:rsidP="001F4617" w:rsidRDefault="005D3E73">
      <w:pPr>
        <w:spacing w:after="0" w:line="240" w:lineRule="auto"/>
      </w:pPr>
      <w:r>
        <w:separator/>
      </w:r>
    </w:p>
  </w:endnote>
  <w:endnote w:type="continuationSeparator" w:id="0">
    <w:p w:rsidR="005D3E73" w:rsidP="001F4617" w:rsidRDefault="005D3E73">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D3E73" w:rsidP="001F4617" w:rsidRDefault="005D3E73">
      <w:pPr>
        <w:spacing w:after="0" w:line="240" w:lineRule="auto"/>
      </w:pPr>
      <w:r>
        <w:separator/>
      </w:r>
    </w:p>
  </w:footnote>
  <w:footnote w:type="continuationSeparator" w:id="0">
    <w:p w:rsidR="005D3E73" w:rsidP="001F4617" w:rsidRDefault="005D3E73">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6937656"/>
      <w:docPartObj>
        <w:docPartGallery w:val="Page Numbers (Top of Page)"/>
        <w:docPartUnique/>
      </w:docPartObj>
    </w:sdtPr>
    <w:sdtEndPr/>
    <w:sdtContent>
      <w:p w:rsidR="001F4617" w:rsidRDefault="001F4617">
        <w:pPr>
          <w:pStyle w:val="Zaglavlje"/>
          <w:jc w:val="center"/>
        </w:pPr>
        <w:r>
          <w:fldChar w:fldCharType="begin"/>
        </w:r>
        <w:r>
          <w:instrText>PAGE   \* MERGEFORMAT</w:instrText>
        </w:r>
        <w:r>
          <w:fldChar w:fldCharType="separate"/>
        </w:r>
        <w:r w:rsidR="00372F56">
          <w:rPr>
            <w:noProof/>
          </w:rPr>
          <w:t>3</w:t>
        </w:r>
        <w:r>
          <w:fldChar w:fldCharType="end"/>
        </w:r>
      </w:p>
    </w:sdtContent>
  </w:sdt>
  <w:p w:rsidR="001F4617" w:rsidRDefault="001F461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3875CF"/>
    <w:multiLevelType w:val="hybridMultilevel"/>
    <w:tmpl w:val="FFEEFB9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50351C7"/>
    <w:multiLevelType w:val="hybridMultilevel"/>
    <w:tmpl w:val="18DE83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2F963F6"/>
    <w:multiLevelType w:val="hybridMultilevel"/>
    <w:tmpl w:val="2D2082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9F63565"/>
    <w:multiLevelType w:val="hybridMultilevel"/>
    <w:tmpl w:val="EACE8B6E"/>
    <w:lvl w:ilvl="0" w:tplc="8084BBD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4B605481"/>
    <w:multiLevelType w:val="hybridMultilevel"/>
    <w:tmpl w:val="226286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2CD4388"/>
    <w:multiLevelType w:val="hybridMultilevel"/>
    <w:tmpl w:val="E37EEE1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547D7ED2"/>
    <w:multiLevelType w:val="hybridMultilevel"/>
    <w:tmpl w:val="E0FA770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B726062"/>
    <w:multiLevelType w:val="hybridMultilevel"/>
    <w:tmpl w:val="B8AC47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6"/>
  </w:num>
  <w:num w:numId="5">
    <w:abstractNumId w:val="0"/>
  </w:num>
  <w:num w:numId="6">
    <w:abstractNumId w:val="3"/>
  </w:num>
  <w:num w:numId="7">
    <w:abstractNumId w:val="7"/>
  </w:num>
  <w:num w:numId="8">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83D"/>
    <w:rsid w:val="00003237"/>
    <w:rsid w:val="000170BD"/>
    <w:rsid w:val="00020CBF"/>
    <w:rsid w:val="00026C72"/>
    <w:rsid w:val="00057050"/>
    <w:rsid w:val="00065BC2"/>
    <w:rsid w:val="000776C3"/>
    <w:rsid w:val="00097C52"/>
    <w:rsid w:val="00106419"/>
    <w:rsid w:val="00142E2F"/>
    <w:rsid w:val="001800A9"/>
    <w:rsid w:val="001A2F8A"/>
    <w:rsid w:val="001B0D22"/>
    <w:rsid w:val="001F0C50"/>
    <w:rsid w:val="001F4617"/>
    <w:rsid w:val="00201E0B"/>
    <w:rsid w:val="00204839"/>
    <w:rsid w:val="00220294"/>
    <w:rsid w:val="00227706"/>
    <w:rsid w:val="002D38D4"/>
    <w:rsid w:val="002D7139"/>
    <w:rsid w:val="002E53FB"/>
    <w:rsid w:val="00307F3F"/>
    <w:rsid w:val="0032462F"/>
    <w:rsid w:val="00331A11"/>
    <w:rsid w:val="00335A20"/>
    <w:rsid w:val="00340E85"/>
    <w:rsid w:val="00372F56"/>
    <w:rsid w:val="003816BB"/>
    <w:rsid w:val="00381FAA"/>
    <w:rsid w:val="00381FC1"/>
    <w:rsid w:val="003901BC"/>
    <w:rsid w:val="0039462C"/>
    <w:rsid w:val="003A5ADE"/>
    <w:rsid w:val="003A6427"/>
    <w:rsid w:val="003B4E44"/>
    <w:rsid w:val="003B54A7"/>
    <w:rsid w:val="003C7F5A"/>
    <w:rsid w:val="003E20F0"/>
    <w:rsid w:val="004039D4"/>
    <w:rsid w:val="00417C94"/>
    <w:rsid w:val="00435E07"/>
    <w:rsid w:val="004508B1"/>
    <w:rsid w:val="00467AA4"/>
    <w:rsid w:val="0048506F"/>
    <w:rsid w:val="0048584C"/>
    <w:rsid w:val="004A4FBA"/>
    <w:rsid w:val="004C447B"/>
    <w:rsid w:val="004D1F20"/>
    <w:rsid w:val="004D719D"/>
    <w:rsid w:val="004F7528"/>
    <w:rsid w:val="00502D4B"/>
    <w:rsid w:val="00521F94"/>
    <w:rsid w:val="005742DF"/>
    <w:rsid w:val="005B0BB4"/>
    <w:rsid w:val="005C10DA"/>
    <w:rsid w:val="005D3E73"/>
    <w:rsid w:val="005E38FD"/>
    <w:rsid w:val="006102A0"/>
    <w:rsid w:val="00610982"/>
    <w:rsid w:val="00612768"/>
    <w:rsid w:val="006135AC"/>
    <w:rsid w:val="00630961"/>
    <w:rsid w:val="00663B9A"/>
    <w:rsid w:val="00681D9A"/>
    <w:rsid w:val="007629F6"/>
    <w:rsid w:val="00780B52"/>
    <w:rsid w:val="007A3714"/>
    <w:rsid w:val="007B7645"/>
    <w:rsid w:val="007C4763"/>
    <w:rsid w:val="0080501A"/>
    <w:rsid w:val="00825261"/>
    <w:rsid w:val="00845484"/>
    <w:rsid w:val="0084741E"/>
    <w:rsid w:val="00856E03"/>
    <w:rsid w:val="00867BA5"/>
    <w:rsid w:val="008A3A78"/>
    <w:rsid w:val="008B231C"/>
    <w:rsid w:val="008E383C"/>
    <w:rsid w:val="009051CC"/>
    <w:rsid w:val="00907B24"/>
    <w:rsid w:val="00921BEA"/>
    <w:rsid w:val="00924137"/>
    <w:rsid w:val="00944ABB"/>
    <w:rsid w:val="00970A2C"/>
    <w:rsid w:val="009717C4"/>
    <w:rsid w:val="0098039C"/>
    <w:rsid w:val="009C14A2"/>
    <w:rsid w:val="009C48A4"/>
    <w:rsid w:val="009D0114"/>
    <w:rsid w:val="009D0B5E"/>
    <w:rsid w:val="009F613B"/>
    <w:rsid w:val="00A4640F"/>
    <w:rsid w:val="00A6783D"/>
    <w:rsid w:val="00A80500"/>
    <w:rsid w:val="00AB2DB0"/>
    <w:rsid w:val="00AD5DA2"/>
    <w:rsid w:val="00AD608C"/>
    <w:rsid w:val="00AE2A34"/>
    <w:rsid w:val="00B05BEB"/>
    <w:rsid w:val="00B163D1"/>
    <w:rsid w:val="00B26F02"/>
    <w:rsid w:val="00B401E5"/>
    <w:rsid w:val="00B65952"/>
    <w:rsid w:val="00B84456"/>
    <w:rsid w:val="00BA1A0E"/>
    <w:rsid w:val="00BB4E99"/>
    <w:rsid w:val="00BC4FCF"/>
    <w:rsid w:val="00C1369B"/>
    <w:rsid w:val="00C31EC9"/>
    <w:rsid w:val="00C35184"/>
    <w:rsid w:val="00C755FF"/>
    <w:rsid w:val="00C900D5"/>
    <w:rsid w:val="00CB1696"/>
    <w:rsid w:val="00CB784A"/>
    <w:rsid w:val="00CC3A86"/>
    <w:rsid w:val="00CD379F"/>
    <w:rsid w:val="00CE321F"/>
    <w:rsid w:val="00CE6CCC"/>
    <w:rsid w:val="00CF0652"/>
    <w:rsid w:val="00D32952"/>
    <w:rsid w:val="00D35A1A"/>
    <w:rsid w:val="00D557FE"/>
    <w:rsid w:val="00D74A79"/>
    <w:rsid w:val="00D86E16"/>
    <w:rsid w:val="00DA50E6"/>
    <w:rsid w:val="00DC2F02"/>
    <w:rsid w:val="00DD7DE7"/>
    <w:rsid w:val="00E3660F"/>
    <w:rsid w:val="00EA0457"/>
    <w:rsid w:val="00EC6B0F"/>
    <w:rsid w:val="00EE301A"/>
    <w:rsid w:val="00EE4549"/>
    <w:rsid w:val="00EE47F9"/>
    <w:rsid w:val="00EE74E0"/>
    <w:rsid w:val="00EF1E0C"/>
    <w:rsid w:val="00F06BAE"/>
    <w:rsid w:val="00F15A40"/>
    <w:rsid w:val="00F16760"/>
    <w:rsid w:val="00F17861"/>
    <w:rsid w:val="00F50F29"/>
    <w:rsid w:val="00F67A0F"/>
    <w:rsid w:val="00F9747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A6783D"/>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A6783D"/>
    <w:pPr>
      <w:spacing w:after="0" w:line="240" w:lineRule="auto"/>
    </w:pPr>
  </w:style>
  <w:style w:type="paragraph" w:styleId="Zaglavlje">
    <w:name w:val="header"/>
    <w:basedOn w:val="Normal"/>
    <w:link w:val="ZaglavljeChar"/>
    <w:uiPriority w:val="99"/>
    <w:unhideWhenUsed/>
    <w:rsid w:val="001F461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1F4617"/>
  </w:style>
  <w:style w:type="paragraph" w:styleId="Podnoje">
    <w:name w:val="footer"/>
    <w:basedOn w:val="Normal"/>
    <w:link w:val="PodnojeChar"/>
    <w:uiPriority w:val="99"/>
    <w:unhideWhenUsed/>
    <w:rsid w:val="001F461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1F4617"/>
  </w:style>
  <w:style w:type="paragraph" w:styleId="Tekstbalonia">
    <w:name w:val="Balloon Text"/>
    <w:basedOn w:val="Normal"/>
    <w:link w:val="TekstbaloniaChar"/>
    <w:uiPriority w:val="99"/>
    <w:semiHidden/>
    <w:unhideWhenUsed/>
    <w:rsid w:val="00EE47F9"/>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E47F9"/>
    <w:rPr>
      <w:rFonts w:ascii="Tahoma" w:hAnsi="Tahoma" w:cs="Tahoma"/>
      <w:sz w:val="16"/>
      <w:szCs w:val="16"/>
    </w:rPr>
  </w:style>
  <w:style w:type="character" w:styleId="Tekstrezerviranogmjesta">
    <w:name w:val="Placeholder Text"/>
    <w:basedOn w:val="Zadanifontodlomka"/>
    <w:uiPriority w:val="99"/>
    <w:semiHidden/>
    <w:rsid w:val="00372F56"/>
    <w:rPr>
      <w:color w:val="808080"/>
      <w:bdr w:val="none" w:color="auto" w:sz="0" w:space="0"/>
      <w:shd w:val="clear" w:color="auto" w:fill="auto"/>
    </w:rPr>
  </w:style>
  <w:style w:type="character" w:styleId="eSPISCCParagraphDefaultFont" w:customStyle="true">
    <w:name w:val="eSPIS_CC_Paragraph Default Font"/>
    <w:basedOn w:val="Zadanifontodlomka"/>
    <w:rsid w:val="00372F5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72F56"/>
    <w:rPr>
      <w:bdr w:val="none" w:color="auto" w:sz="0" w:space="0"/>
      <w:shd w:val="clear" w:color="auto" w:fill="FFFFCC"/>
      <w:lang w:val="hr-HR"/>
    </w:rPr>
  </w:style>
  <w:style w:type="character" w:styleId="PozadinaSvijetloCrvena" w:customStyle="true">
    <w:name w:val="Pozadina_SvijetloCrvena"/>
    <w:basedOn w:val="eSPISCCParagraphDefaultFont"/>
    <w:rsid w:val="00372F5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72F56"/>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6783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6783D"/>
    <w:pPr>
      <w:spacing w:after="0" w:line="240" w:lineRule="auto"/>
    </w:pPr>
  </w:style>
  <w:style w:styleId="Zaglavlje" w:type="paragraph">
    <w:name w:val="header"/>
    <w:basedOn w:val="Normal"/>
    <w:link w:val="ZaglavljeChar"/>
    <w:uiPriority w:val="99"/>
    <w:unhideWhenUsed/>
    <w:rsid w:val="001F461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4617"/>
  </w:style>
  <w:style w:styleId="Podnoje" w:type="paragraph">
    <w:name w:val="footer"/>
    <w:basedOn w:val="Normal"/>
    <w:link w:val="PodnojeChar"/>
    <w:uiPriority w:val="99"/>
    <w:unhideWhenUsed/>
    <w:rsid w:val="001F461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4617"/>
  </w:style>
  <w:style w:styleId="Tekstbalonia" w:type="paragraph">
    <w:name w:val="Balloon Text"/>
    <w:basedOn w:val="Normal"/>
    <w:link w:val="TekstbaloniaChar"/>
    <w:uiPriority w:val="99"/>
    <w:semiHidden/>
    <w:unhideWhenUsed/>
    <w:rsid w:val="00EE47F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E47F9"/>
    <w:rPr>
      <w:rFonts w:ascii="Tahoma" w:cs="Tahoma" w:hAnsi="Tahoma"/>
      <w:sz w:val="16"/>
      <w:szCs w:val="16"/>
    </w:rPr>
  </w:style>
  <w:style w:styleId="Tekstrezerviranogmjesta" w:type="character">
    <w:name w:val="Placeholder Text"/>
    <w:basedOn w:val="Zadanifontodlomka"/>
    <w:uiPriority w:val="99"/>
    <w:semiHidden/>
    <w:rsid w:val="00372F56"/>
    <w:rPr>
      <w:color w:val="808080"/>
      <w:bdr w:color="auto" w:space="0" w:sz="0" w:val="none"/>
      <w:shd w:color="auto" w:fill="auto" w:val="clear"/>
    </w:rPr>
  </w:style>
  <w:style w:customStyle="1" w:styleId="eSPISCCParagraphDefaultFont" w:type="character">
    <w:name w:val="eSPIS_CC_Paragraph Default Font"/>
    <w:basedOn w:val="Zadanifontodlomka"/>
    <w:rsid w:val="00372F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2F56"/>
    <w:rPr>
      <w:bdr w:color="auto" w:space="0" w:sz="0" w:val="none"/>
      <w:shd w:color="auto" w:fill="FFFFCC" w:val="clear"/>
      <w:lang w:val="hr-HR"/>
    </w:rPr>
  </w:style>
  <w:style w:customStyle="1" w:styleId="PozadinaSvijetloCrvena" w:type="character">
    <w:name w:val="Pozadina_SvijetloCrvena"/>
    <w:basedOn w:val="eSPISCCParagraphDefaultFont"/>
    <w:rsid w:val="00372F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2F56"/>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01732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12. siječnja 2021.</izvorni_sadrzaj>
    <derivirana_varijabla naziv="DomainObject.StvarniPocetakDatum_1">12. siječnja 2021.</derivirana_varijabla>
  </DomainObject.StvarniPocetakDatum>
  <DomainObject.StvarniZavrsetakDatum>
    <izvorni_sadrzaj>12. siječnja 2021.</izvorni_sadrzaj>
    <derivirana_varijabla naziv="DomainObject.StvarniZavrsetakDatum_1">12. siječnja 2021.</derivirana_varijabla>
  </DomainObject.StvarniZavrsetakDatum>
  <DomainObject.PlaniraniZavrsetakDatum>
    <izvorni_sadrzaj>12. siječnja 2021.</izvorni_sadrzaj>
    <derivirana_varijabla naziv="DomainObject.PlaniraniZavrsetakDatum_1">12. siječnja 2021.</derivirana_varijabla>
  </DomainObject.PlaniraniZavrsetakDatum>
  <DomainObject.PlaniraniPocetakDatum>
    <izvorni_sadrzaj>12. siječnja 2021.</izvorni_sadrzaj>
    <derivirana_varijabla naziv="DomainObject.PlaniraniPocetakDatum_1">12. siječnja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siječnja 2021.</izvorni_sadrzaj>
    <derivirana_varijabla naziv="DomainObject.Zapisnik.DatumKreiranja_1">12. siječnja 2021.</derivirana_varijabla>
  </DomainObject.Zapisnik.DatumKreiranja>
  <DomainObject.Zapisnik.ImovinskaKorist>
    <izvorni_sadrzaj/>
    <derivirana_varijabla naziv="DomainObject.Zapisnik.ImovinskaKorist_1"/>
  </DomainObject.Zapisnik.ImovinskaKorist>
  <DomainObject.Zapisnik.Oznaka>
    <izvorni_sadrzaj>St-733/2019-29</izvorni_sadrzaj>
    <derivirana_varijabla naziv="DomainObject.Zapisnik.Oznaka_1">St-733/2019-29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733</izvorni_sadrzaj>
    <derivirana_varijabla naziv="DomainObject.Predmet.Broj_1">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2019.</izvorni_sadrzaj>
    <derivirana_varijabla naziv="DomainObject.Predmet.DatumOsnivanja_1">10.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St-733/2019</izvorni_sadrzaj>
    <derivirana_varijabla naziv="DomainObject.Predmet.OznakaBroj_1">St-733/2019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GRAL FILM, d.o.o.</izvorni_sadrzaj>
    <derivirana_varijabla naziv="DomainObject.Predmet.ProtustrankaFormated_1">  GRAL FILM, d.o.o.</derivirana_varijabla>
  </DomainObject.Predmet.ProtustrankaFormated>
  <DomainObject.Predmet.ProtustrankaFormatedOIB>
    <izvorni_sadrzaj>  GRAL FILM, d.o.o., OIB 11815915623</izvorni_sadrzaj>
    <derivirana_varijabla naziv="DomainObject.Predmet.ProtustrankaFormatedOIB_1">  GRAL FILM, d.o.o., OIB 11815915623</derivirana_varijabla>
  </DomainObject.Predmet.ProtustrankaFormatedOIB>
  <DomainObject.Predmet.ProtustrankaFormatedWithAdress>
    <izvorni_sadrzaj> GRAL FILM, d.o.o., Remete 150, 10000 Zagreb</izvorni_sadrzaj>
    <derivirana_varijabla naziv="DomainObject.Predmet.ProtustrankaFormatedWithAdress_1"> GRAL FILM, d.o.o., Remete 150, 10000 Zagreb</derivirana_varijabla>
  </DomainObject.Predmet.ProtustrankaFormatedWithAdress>
  <DomainObject.Predmet.ProtustrankaFormatedWithAdressOIB>
    <izvorni_sadrzaj> GRAL FILM, d.o.o., OIB 11815915623, Remete 150, 10000 Zagreb</izvorni_sadrzaj>
    <derivirana_varijabla naziv="DomainObject.Predmet.ProtustrankaFormatedWithAdressOIB_1"> GRAL FILM, d.o.o., OIB 11815915623, Remete 150, 10000 Zagreb</derivirana_varijabla>
  </DomainObject.Predmet.ProtustrankaFormatedWithAdressOIB>
  <DomainObject.Predmet.ProtustrankaWithAdress>
    <izvorni_sadrzaj>GRAL FILM, d.o.o. Remete 150, 10000 Zagreb</izvorni_sadrzaj>
    <derivirana_varijabla naziv="DomainObject.Predmet.ProtustrankaWithAdress_1">GRAL FILM, d.o.o. Remete 150, 10000 Zagreb</derivirana_varijabla>
  </DomainObject.Predmet.ProtustrankaWithAdress>
  <DomainObject.Predmet.ProtustrankaWithAdressOIB>
    <izvorni_sadrzaj>GRAL FILM, d.o.o., OIB 11815915623, Remete 150, 10000 Zagreb</izvorni_sadrzaj>
    <derivirana_varijabla naziv="DomainObject.Predmet.ProtustrankaWithAdressOIB_1">GRAL FILM, d.o.o., OIB 11815915623, Remete 150, 10000 Zagreb</derivirana_varijabla>
  </DomainObject.Predmet.ProtustrankaWithAdressOIB>
  <DomainObject.Predmet.ProtustrankaNazivFormated>
    <izvorni_sadrzaj>GRAL FILM, d.o.o.</izvorni_sadrzaj>
    <derivirana_varijabla naziv="DomainObject.Predmet.ProtustrankaNazivFormated_1">GRAL FILM, d.o.o.</derivirana_varijabla>
  </DomainObject.Predmet.ProtustrankaNazivFormated>
  <DomainObject.Predmet.ProtustrankaNazivFormatedOIB>
    <izvorni_sadrzaj>GRAL FILM, d.o.o., OIB 11815915623</izvorni_sadrzaj>
    <derivirana_varijabla naziv="DomainObject.Predmet.ProtustrankaNazivFormatedOIB_1">GRAL FILM, d.o.o., OIB 11815915623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GRAL FILM, d.o.o.</item>
    </izvorni_sadrzaj>
    <derivirana_varijabla naziv="DomainObject.Predmet.ProtuStrankaListFormated_1">
      <item>GRAL FILM, d.o.o.</item>
    </derivirana_varijabla>
  </DomainObject.Predmet.ProtuStrankaListFormated>
  <DomainObject.Predmet.ProtuStrankaListFormatedOIB>
    <izvorni_sadrzaj>
      <item>GRAL FILM, d.o.o., OIB 11815915623</item>
    </izvorni_sadrzaj>
    <derivirana_varijabla naziv="DomainObject.Predmet.ProtuStrankaListFormatedOIB_1">
      <item>GRAL FILM, d.o.o., OIB 11815915623</item>
    </derivirana_varijabla>
  </DomainObject.Predmet.ProtuStrankaListFormatedOIB>
  <DomainObject.Predmet.ProtuStrankaListFormatedWithAdress>
    <izvorni_sadrzaj>
      <item>GRAL FILM, d.o.o., Remete 150, 10000 Zagreb</item>
    </izvorni_sadrzaj>
    <derivirana_varijabla naziv="DomainObject.Predmet.ProtuStrankaListFormatedWithAdress_1">
      <item>GRAL FILM, d.o.o., Remete 150, 10000 Zagreb</item>
    </derivirana_varijabla>
  </DomainObject.Predmet.ProtuStrankaListFormatedWithAdress>
  <DomainObject.Predmet.ProtuStrankaListFormatedWithAdressOIB>
    <izvorni_sadrzaj>
      <item>GRAL FILM, d.o.o., OIB 11815915623, Remete 150, 10000 Zagreb</item>
    </izvorni_sadrzaj>
    <derivirana_varijabla naziv="DomainObject.Predmet.ProtuStrankaListFormatedWithAdressOIB_1">
      <item>GRAL FILM, d.o.o., OIB 11815915623, Remete 150, 10000 Zagreb</item>
    </derivirana_varijabla>
  </DomainObject.Predmet.ProtuStrankaListFormatedWithAdressOIB>
  <DomainObject.Predmet.ProtuStrankaListNazivFormated>
    <izvorni_sadrzaj>
      <item>GRAL FILM, d.o.o.</item>
    </izvorni_sadrzaj>
    <derivirana_varijabla naziv="DomainObject.Predmet.ProtuStrankaListNazivFormated_1">
      <item>GRAL FILM, d.o.o.</item>
    </derivirana_varijabla>
  </DomainObject.Predmet.ProtuStrankaListNazivFormated>
  <DomainObject.Predmet.ProtuStrankaListNazivFormatedOIB>
    <izvorni_sadrzaj>
      <item>GRAL FILM, d.o.o., OIB 11815915623</item>
    </izvorni_sadrzaj>
    <derivirana_varijabla naziv="DomainObject.Predmet.ProtuStrankaListNazivFormatedOIB_1">
      <item>GRAL FILM, d.o.o., OIB 11815915623</item>
    </derivirana_varijabla>
  </DomainObject.Predmet.ProtuStrankaListNazivFormatedOIB>
  <DomainObject.Predmet.OstaliListFormated>
    <izvorni_sadrzaj>
      <item>Tomislav Žaja</item>
      <item>Zoran Budak</item>
      <item>Trgovački sud u Bjelovaru, računovodstvo ovdje</item>
    </izvorni_sadrzaj>
    <derivirana_varijabla naziv="DomainObject.Predmet.OstaliListFormated_1">
      <item>Tomislav Žaja</item>
      <item>Zoran Budak</item>
      <item>Trgovački sud u Bjelovaru, računovodstvo ovdje</item>
    </derivirana_varijabla>
  </DomainObject.Predmet.OstaliListFormated>
  <DomainObject.Predmet.OstaliListFormatedOIB>
    <izvorni_sadrzaj>
      <item>Tomislav Žaja, OIB 48132433594</item>
      <item>Zoran Budak, OIB 92355998801</item>
      <item>Trgovački sud u Bjelovaru, računovodstvo ovdje, OIB 07942269267</item>
    </izvorni_sadrzaj>
    <derivirana_varijabla naziv="DomainObject.Predmet.OstaliListFormatedOIB_1">
      <item>Tomislav Žaja, OIB 48132433594</item>
      <item>Zoran Budak, OIB 92355998801</item>
      <item>Trgovački sud u Bjelovaru, računovodstvo ovdje, OIB 07942269267</item>
    </derivirana_varijabla>
  </DomainObject.Predmet.OstaliListFormatedOIB>
  <DomainObject.Predmet.OstaliListFormatedWithAdress>
    <izvorni_sadrzaj>
      <item>Tomislav Žaja, Remete 150, 10000 Zagreb</item>
      <item>Zoran Budak, Ilica 42, 10000 Zagreb</item>
      <item>Trgovački sud u Bjelovaru, računovodstvo ovdje, Šetalište Dr. Ivše Lebovića 42, 43000 Bjelovar</item>
    </izvorni_sadrzaj>
    <derivirana_varijabla naziv="DomainObject.Predmet.OstaliListFormatedWithAdress_1">
      <item>Tomislav Žaja, Remete 150, 10000 Zagreb</item>
      <item>Zoran Budak, Ilica 42, 10000 Zagreb</item>
      <item>Trgovački sud u Bjelovaru, računovodstvo ovdje, Šetalište Dr. Ivše Lebovića 42, 43000 Bjelovar</item>
    </derivirana_varijabla>
  </DomainObject.Predmet.OstaliListFormatedWithAdress>
  <DomainObject.Predmet.OstaliListFormatedWithAdressOIB>
    <izvorni_sadrzaj>
      <item>Tomislav Žaja, OIB 48132433594, Remete 150, 10000 Zagreb</item>
      <item>Zoran Budak, OIB 92355998801, Ilica 42, 10000 Zagreb</item>
      <item>Trgovački sud u Bjelovaru, računovodstvo ovdje, OIB 07942269267, Šetalište Dr. Ivše Lebovića 42, 43000 Bjelovar</item>
    </izvorni_sadrzaj>
    <derivirana_varijabla naziv="DomainObject.Predmet.OstaliListFormatedWithAdressOIB_1">
      <item>Tomislav Žaja, OIB 48132433594, Remete 150, 10000 Zagreb</item>
      <item>Zoran Budak, OIB 92355998801, Ilica 42, 10000 Zagreb</item>
      <item>Trgovački sud u Bjelovaru, računovodstvo ovdje, OIB 07942269267, Šetalište Dr. Ivše Lebovića 42, 43000 Bjelovar</item>
    </derivirana_varijabla>
  </DomainObject.Predmet.OstaliListFormatedWithAdressOIB>
  <DomainObject.Predmet.OstaliListNazivFormated>
    <izvorni_sadrzaj>
      <item>Tomislav Žaja</item>
      <item>Zoran Budak</item>
      <item>Trgovački sud u Bjelovaru, računovodstvo ovdje</item>
    </izvorni_sadrzaj>
    <derivirana_varijabla naziv="DomainObject.Predmet.OstaliListNazivFormated_1">
      <item>Tomislav Žaja</item>
      <item>Zoran Budak</item>
      <item>Trgovački sud u Bjelovaru, računovodstvo ovdje</item>
    </derivirana_varijabla>
  </DomainObject.Predmet.OstaliListNazivFormated>
  <DomainObject.Predmet.OstaliListNazivFormatedOIB>
    <izvorni_sadrzaj>
      <item>Tomislav Žaja, OIB 48132433594</item>
      <item>Zoran Budak, OIB 92355998801</item>
      <item>Trgovački sud u Bjelovaru, računovodstvo ovdje, OIB 07942269267</item>
    </izvorni_sadrzaj>
    <derivirana_varijabla naziv="DomainObject.Predmet.OstaliListNazivFormatedOIB_1">
      <item>Tomislav Žaja, OIB 48132433594</item>
      <item>Zoran Budak, OIB 92355998801</item>
      <item>Trgovački sud u Bjelovaru, računovodstvo ovdje, OIB 07942269267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siječnja 2021.</izvorni_sadrzaj>
    <derivirana_varijabla naziv="DomainObject.Datum_1">12. siječnja 2021.</derivirana_varijabla>
  </DomainObject.Datum>
  <DomainObject.PoslovniBrojDokumenta>
    <izvorni_sadrzaj>St-733/2019-29</izvorni_sadrzaj>
    <derivirana_varijabla naziv="DomainObject.PoslovniBrojDokumenta_1">St-733/2019-29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GRAL FILM, d.o.o.</izvorni_sadrzaj>
    <derivirana_varijabla naziv="DomainObject.Predmet.ProtustrankaIDrugi_1">GRAL FILM,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GRAL FILM, d.o.o., OIB 11815915623, Remete 150, 10000 Zagreb</izvorni_sadrzaj>
    <derivirana_varijabla naziv="DomainObject.Predmet.ProtustrankaIDrugiAdressOIB_1">GRAL FILM, d.o.o., OIB 11815915623, Remete 150,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GRAL FILM, d.o.o.</item>
      <item>FINA Regionalni centar Zagreb</item>
      <item>Tomislav Žaja</item>
      <item>Zoran Budak</item>
      <item>Trgovački sud u Bjelovaru, računovodstvo ovdje</item>
    </izvorni_sadrzaj>
    <derivirana_varijabla naziv="DomainObject.Predmet.SudioniciListNaziv_1">
      <item>GRAL FILM, d.o.o.</item>
      <item>FINA Regionalni centar Zagreb</item>
      <item>Tomislav Žaja</item>
      <item>Zoran Budak</item>
      <item>Trgovački sud u Bjelovaru, računovodstvo ovdje</item>
    </derivirana_varijabla>
  </DomainObject.Predmet.SudioniciListNaziv>
  <DomainObject.Predmet.SudioniciListAdressOIB>
    <izvorni_sadrzaj>
      <item>GRAL FILM, d.o.o., OIB 11815915623, Remete 150,10000 Zagreb</item>
      <item>FINA Regionalni centar Zagreb, OIB 85821130368, Trg svibanjskih žrtava 1995. 1,10000 Zagreb</item>
      <item>Tomislav Žaja, OIB 48132433594, Remete 150,10000 Zagreb</item>
      <item>Zoran Budak, OIB 92355998801, Ilica 42,10000 Zagreb</item>
      <item>Trgovački sud u Bjelovaru, računovodstvo ovdje, OIB 07942269267, Šetalište Dr. Ivše Lebovića 42,43000 Bjelovar</item>
    </izvorni_sadrzaj>
    <derivirana_varijabla naziv="DomainObject.Predmet.SudioniciListAdressOIB_1">
      <item>GRAL FILM, d.o.o., OIB 11815915623, Remete 150,10000 Zagreb</item>
      <item>FINA Regionalni centar Zagreb, OIB 85821130368, Trg svibanjskih žrtava 1995. 1,10000 Zagreb</item>
      <item>Tomislav Žaja, OIB 48132433594, Remete 150,10000 Zagreb</item>
      <item>Zoran Budak, OIB 92355998801, Ilica 42,10000 Zagreb</item>
      <item>Trgovački sud u Bjelovaru, računovodstvo ovdje, OIB 07942269267, Šetalište Dr. Ivše Lebovića 42,43000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11815915623</item>
      <item>, OIB 85821130368</item>
      <item>, OIB 48132433594</item>
      <item>, OIB 92355998801</item>
      <item>, OIB 07942269267</item>
    </izvorni_sadrzaj>
    <derivirana_varijabla naziv="DomainObject.Predmet.SudioniciListNazivOIB_1">
      <item>, OIB 11815915623</item>
      <item>, OIB 85821130368</item>
      <item>, OIB 48132433594</item>
      <item>, OIB 92355998801</item>
      <item>, OIB 07942269267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travnja 2019.</izvorni_sadrzaj>
    <derivirana_varijabla naziv="DomainObject.Predmet.DatumPocetkaProcesa_1">23. travnja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1646EB-5A24-4FB0-90C2-F8991069076A}">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843</properties:Words>
  <properties:Characters>5093</properties:Characters>
  <properties:Lines>135</properties:Lines>
  <properties:Paragraphs>71</properties:Paragraphs>
  <properties:TotalTime>47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2021-01-04T11:32:00Z</dcterms:created>
  <dc:creator>Vesna Dragišić</dc:creator>
  <cp:lastModifiedBy>Vesna Dragišić</cp:lastModifiedBy>
  <cp:lastPrinted>2020-08-31T06:21:00Z</cp:lastPrinted>
  <dcterms:modified xmlns:xsi="http://www.w3.org/2001/XMLSchema-instance" xsi:type="dcterms:W3CDTF">2021-01-12T10:56:00Z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St-733/2019-29 / Zapisnik - Ispitno ročište (1 A Zapisnik sa Ispitnog ročišta u Gral film  d.o.o.  u 9,00.docx)</vt:lpwstr>
  </prop:property>
  <prop:property fmtid="{D5CDD505-2E9C-101B-9397-08002B2CF9AE}" pid="4" name="CC_coloring">
    <vt:bool>false</vt:bool>
  </prop:property>
  <prop:property fmtid="{D5CDD505-2E9C-101B-9397-08002B2CF9AE}" pid="5" name="BrojStranica">
    <vt:i4>3</vt:i4>
  </prop:property>
</prop:Properties>
</file>